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AAC65" w14:textId="7D42A393" w:rsidR="00394135" w:rsidRDefault="00394135" w:rsidP="00394135">
      <w:pPr>
        <w:jc w:val="center"/>
      </w:pPr>
      <w:r>
        <w:t>SI Session 4.3</w:t>
      </w:r>
    </w:p>
    <w:p w14:paraId="6E9943F1" w14:textId="711E7626" w:rsidR="00086713" w:rsidRDefault="00086713">
      <w:r>
        <w:t xml:space="preserve">List out prenatal development: </w:t>
      </w:r>
    </w:p>
    <w:p w14:paraId="2A03FD8F" w14:textId="199028E3" w:rsidR="00C73458" w:rsidRDefault="00C73458" w:rsidP="00E13B73">
      <w:pPr>
        <w:ind w:left="720"/>
        <w:rPr>
          <w:color w:val="7030A0"/>
        </w:rPr>
      </w:pPr>
    </w:p>
    <w:p w14:paraId="4A7D4E7A" w14:textId="44387922" w:rsidR="003E791C" w:rsidRDefault="003E791C" w:rsidP="00E13B73">
      <w:pPr>
        <w:ind w:left="720"/>
        <w:rPr>
          <w:color w:val="7030A0"/>
        </w:rPr>
      </w:pPr>
    </w:p>
    <w:p w14:paraId="458BECE3" w14:textId="240B8AA5" w:rsidR="003E791C" w:rsidRDefault="003E791C" w:rsidP="00E13B73">
      <w:pPr>
        <w:ind w:left="720"/>
        <w:rPr>
          <w:color w:val="7030A0"/>
        </w:rPr>
      </w:pPr>
    </w:p>
    <w:p w14:paraId="69D2AF09" w14:textId="77777777" w:rsidR="003E791C" w:rsidRPr="00E13B73" w:rsidRDefault="003E791C" w:rsidP="00E13B73">
      <w:pPr>
        <w:ind w:left="720"/>
        <w:rPr>
          <w:color w:val="7030A0"/>
        </w:rPr>
      </w:pPr>
    </w:p>
    <w:p w14:paraId="58234B45" w14:textId="65C2B409" w:rsidR="008070D0" w:rsidRPr="008070D0" w:rsidRDefault="008070D0" w:rsidP="008070D0">
      <w:r>
        <w:t xml:space="preserve">The </w:t>
      </w:r>
      <w:r w:rsidR="00926141">
        <w:t>______ __________</w:t>
      </w:r>
      <w:r w:rsidRPr="00926141">
        <w:t xml:space="preserve"> </w:t>
      </w:r>
      <w:r>
        <w:t xml:space="preserve">stays with the embryo until it reaches the uterus. The blastocyst hatches from here. </w:t>
      </w:r>
    </w:p>
    <w:p w14:paraId="641C7C9E" w14:textId="77777777" w:rsidR="008070D0" w:rsidRDefault="008070D0"/>
    <w:p w14:paraId="46BAD22A" w14:textId="093F7FF5" w:rsidR="00394135" w:rsidRDefault="00086713">
      <w:r>
        <w:t xml:space="preserve">Define the following terms: </w:t>
      </w:r>
    </w:p>
    <w:p w14:paraId="111A3297" w14:textId="5291D6F7" w:rsidR="00086713" w:rsidRDefault="00086713">
      <w:pPr>
        <w:rPr>
          <w:color w:val="7030A0"/>
        </w:rPr>
      </w:pPr>
      <w:r>
        <w:t xml:space="preserve">Embryo: </w:t>
      </w:r>
    </w:p>
    <w:p w14:paraId="68014665" w14:textId="77777777" w:rsidR="002F5DD1" w:rsidRPr="008070D0" w:rsidRDefault="002F5DD1">
      <w:pPr>
        <w:rPr>
          <w:color w:val="7030A0"/>
        </w:rPr>
      </w:pPr>
    </w:p>
    <w:p w14:paraId="2A8208E7" w14:textId="3FF0B4BF" w:rsidR="00086713" w:rsidRDefault="00086713">
      <w:pPr>
        <w:rPr>
          <w:color w:val="7030A0"/>
        </w:rPr>
      </w:pPr>
      <w:r>
        <w:t xml:space="preserve">Fetus: </w:t>
      </w:r>
    </w:p>
    <w:p w14:paraId="715A2E6B" w14:textId="77777777" w:rsidR="002F5DD1" w:rsidRPr="008070D0" w:rsidRDefault="002F5DD1">
      <w:pPr>
        <w:rPr>
          <w:color w:val="7030A0"/>
        </w:rPr>
      </w:pPr>
    </w:p>
    <w:p w14:paraId="1C8F156F" w14:textId="1052D643" w:rsidR="00086713" w:rsidRDefault="00086713">
      <w:pPr>
        <w:rPr>
          <w:color w:val="7030A0"/>
        </w:rPr>
      </w:pPr>
      <w:r>
        <w:t xml:space="preserve">Conceptus: </w:t>
      </w:r>
    </w:p>
    <w:p w14:paraId="2543C0DD" w14:textId="77777777" w:rsidR="002F5DD1" w:rsidRPr="008070D0" w:rsidRDefault="002F5DD1">
      <w:pPr>
        <w:rPr>
          <w:color w:val="7030A0"/>
        </w:rPr>
      </w:pPr>
    </w:p>
    <w:p w14:paraId="38D0FAE5" w14:textId="54F277C5" w:rsidR="00086713" w:rsidRDefault="00086713">
      <w:pPr>
        <w:rPr>
          <w:color w:val="7030A0"/>
        </w:rPr>
      </w:pPr>
      <w:r>
        <w:t xml:space="preserve">Ootid: </w:t>
      </w:r>
    </w:p>
    <w:p w14:paraId="52DA2891" w14:textId="77777777" w:rsidR="002F5DD1" w:rsidRDefault="002F5DD1">
      <w:pPr>
        <w:rPr>
          <w:color w:val="7030A0"/>
        </w:rPr>
      </w:pPr>
    </w:p>
    <w:p w14:paraId="5DD11ACD" w14:textId="74E99994" w:rsidR="00A7730F" w:rsidRDefault="00A7730F" w:rsidP="00A7730F">
      <w:pPr>
        <w:rPr>
          <w:color w:val="7030A0"/>
        </w:rPr>
      </w:pPr>
      <w:r>
        <w:t xml:space="preserve">Zygote: </w:t>
      </w:r>
    </w:p>
    <w:p w14:paraId="0D712604" w14:textId="77777777" w:rsidR="002F5DD1" w:rsidRPr="00102A4D" w:rsidRDefault="002F5DD1" w:rsidP="00A7730F">
      <w:pPr>
        <w:rPr>
          <w:color w:val="7030A0"/>
        </w:rPr>
      </w:pPr>
    </w:p>
    <w:p w14:paraId="1CEA4772" w14:textId="40B5BAE0" w:rsidR="00086713" w:rsidRDefault="00086713">
      <w:pPr>
        <w:rPr>
          <w:color w:val="7030A0"/>
        </w:rPr>
      </w:pPr>
      <w:r>
        <w:t xml:space="preserve">Blastomere: </w:t>
      </w:r>
    </w:p>
    <w:p w14:paraId="5AFAF992" w14:textId="77777777" w:rsidR="002F5DD1" w:rsidRPr="00102A4D" w:rsidRDefault="002F5DD1">
      <w:pPr>
        <w:rPr>
          <w:color w:val="7030A0"/>
        </w:rPr>
      </w:pPr>
    </w:p>
    <w:p w14:paraId="7517D36D" w14:textId="16CF03D0" w:rsidR="00102A4D" w:rsidRDefault="00102A4D" w:rsidP="00102A4D">
      <w:pPr>
        <w:rPr>
          <w:color w:val="7030A0"/>
        </w:rPr>
      </w:pPr>
      <w:r>
        <w:t xml:space="preserve">Morula: </w:t>
      </w:r>
    </w:p>
    <w:p w14:paraId="0B1E5948" w14:textId="77777777" w:rsidR="003E791C" w:rsidRDefault="003E791C"/>
    <w:p w14:paraId="773A943D" w14:textId="77777777" w:rsidR="003E791C" w:rsidRDefault="003E791C"/>
    <w:p w14:paraId="020DFCFD" w14:textId="77777777" w:rsidR="003E791C" w:rsidRDefault="003E791C"/>
    <w:p w14:paraId="083335EE" w14:textId="7981AEC8" w:rsidR="00086713" w:rsidRDefault="00086713">
      <w:pPr>
        <w:rPr>
          <w:color w:val="7030A0"/>
        </w:rPr>
      </w:pPr>
      <w:r>
        <w:t xml:space="preserve">Blastocyst: </w:t>
      </w:r>
      <w:bookmarkStart w:id="0" w:name="_GoBack"/>
      <w:bookmarkEnd w:id="0"/>
    </w:p>
    <w:p w14:paraId="38F0CEEF" w14:textId="525C4A38" w:rsidR="008070D0" w:rsidRDefault="008070D0" w:rsidP="003E791C">
      <w:pPr>
        <w:pStyle w:val="ListParagraph"/>
        <w:rPr>
          <w:color w:val="7030A0"/>
        </w:rPr>
      </w:pPr>
    </w:p>
    <w:p w14:paraId="39982D12" w14:textId="1E05E681" w:rsidR="003E791C" w:rsidRDefault="003E791C" w:rsidP="003E791C">
      <w:pPr>
        <w:pStyle w:val="ListParagraph"/>
        <w:rPr>
          <w:color w:val="7030A0"/>
        </w:rPr>
      </w:pPr>
    </w:p>
    <w:p w14:paraId="6368A9F8" w14:textId="414D7765" w:rsidR="003E791C" w:rsidRDefault="003E791C" w:rsidP="003E791C">
      <w:pPr>
        <w:pStyle w:val="ListParagraph"/>
        <w:rPr>
          <w:color w:val="7030A0"/>
        </w:rPr>
      </w:pPr>
    </w:p>
    <w:p w14:paraId="53EA3189" w14:textId="5A7B386C" w:rsidR="003E791C" w:rsidRDefault="003E791C" w:rsidP="003E791C">
      <w:pPr>
        <w:pStyle w:val="ListParagraph"/>
        <w:rPr>
          <w:color w:val="7030A0"/>
        </w:rPr>
      </w:pPr>
    </w:p>
    <w:p w14:paraId="44307767" w14:textId="77777777" w:rsidR="003E791C" w:rsidRDefault="003E791C" w:rsidP="003E791C">
      <w:pPr>
        <w:pStyle w:val="ListParagraph"/>
      </w:pPr>
    </w:p>
    <w:p w14:paraId="4E4BFDBD" w14:textId="7FCD781A" w:rsidR="00086713" w:rsidRDefault="008070D0">
      <w:r>
        <w:t xml:space="preserve">After </w:t>
      </w:r>
      <w:r w:rsidR="00574AED">
        <w:t>fertilization</w:t>
      </w:r>
      <w:r>
        <w:t>, all cell divisions are?</w:t>
      </w:r>
    </w:p>
    <w:p w14:paraId="1DC3827E" w14:textId="2D357BE9" w:rsidR="002F5DD1" w:rsidRDefault="008070D0">
      <w:r>
        <w:tab/>
      </w:r>
      <w:r w:rsidRPr="008070D0">
        <w:rPr>
          <w:color w:val="7030A0"/>
        </w:rPr>
        <w:t xml:space="preserve"> </w:t>
      </w:r>
    </w:p>
    <w:p w14:paraId="3860A9A8" w14:textId="69452C5B" w:rsidR="008070D0" w:rsidRDefault="008070D0">
      <w:r>
        <w:lastRenderedPageBreak/>
        <w:t>What happens if the ICM splits?</w:t>
      </w:r>
    </w:p>
    <w:p w14:paraId="395A467F" w14:textId="77DF6099" w:rsidR="008070D0" w:rsidRDefault="008070D0">
      <w:r>
        <w:tab/>
      </w:r>
      <w:r w:rsidRPr="008070D0">
        <w:rPr>
          <w:color w:val="7030A0"/>
        </w:rPr>
        <w:t xml:space="preserve"> </w:t>
      </w:r>
    </w:p>
    <w:p w14:paraId="62451B19" w14:textId="02A1781D" w:rsidR="00086713" w:rsidRDefault="00086713">
      <w:r>
        <w:t xml:space="preserve">What 3 forces govern blastocyst hatching? </w:t>
      </w:r>
    </w:p>
    <w:p w14:paraId="69352F0B" w14:textId="60254210" w:rsidR="007D27C4" w:rsidRDefault="007D27C4" w:rsidP="00574AED"/>
    <w:p w14:paraId="10644FAF" w14:textId="7351A751" w:rsidR="003E791C" w:rsidRDefault="003E791C" w:rsidP="00574AED"/>
    <w:p w14:paraId="1E8CB7DA" w14:textId="77777777" w:rsidR="003E791C" w:rsidRDefault="003E791C" w:rsidP="00574AED"/>
    <w:p w14:paraId="06EADFF8" w14:textId="41C5D13D" w:rsidR="007D27C4" w:rsidRDefault="007D27C4" w:rsidP="00574AED">
      <w:r>
        <w:t>After hatching, mammalian embryos are subdivided into 2 groups. What are they?</w:t>
      </w:r>
    </w:p>
    <w:p w14:paraId="02BD1B94" w14:textId="4620BA58" w:rsidR="002F5DD1" w:rsidRDefault="002F5DD1" w:rsidP="002F5DD1">
      <w:pPr>
        <w:rPr>
          <w:color w:val="7030A0"/>
        </w:rPr>
      </w:pPr>
    </w:p>
    <w:p w14:paraId="709998E2" w14:textId="4F8B0AEA" w:rsidR="003E791C" w:rsidRDefault="003E791C" w:rsidP="002F5DD1">
      <w:pPr>
        <w:rPr>
          <w:color w:val="7030A0"/>
        </w:rPr>
      </w:pPr>
    </w:p>
    <w:p w14:paraId="242E93BE" w14:textId="29E6A69C" w:rsidR="003E791C" w:rsidRDefault="003E791C" w:rsidP="002F5DD1">
      <w:pPr>
        <w:rPr>
          <w:color w:val="7030A0"/>
        </w:rPr>
      </w:pPr>
    </w:p>
    <w:p w14:paraId="10926632" w14:textId="5B67567E" w:rsidR="003E791C" w:rsidRDefault="003E791C" w:rsidP="002F5DD1">
      <w:pPr>
        <w:rPr>
          <w:color w:val="7030A0"/>
        </w:rPr>
      </w:pPr>
    </w:p>
    <w:p w14:paraId="266E00CF" w14:textId="77777777" w:rsidR="003E791C" w:rsidRPr="002F5DD1" w:rsidRDefault="003E791C" w:rsidP="002F5DD1">
      <w:pPr>
        <w:rPr>
          <w:color w:val="7030A0"/>
        </w:rPr>
      </w:pPr>
    </w:p>
    <w:p w14:paraId="057F1E29" w14:textId="60DF101F" w:rsidR="007D27C4" w:rsidRDefault="007D27C4" w:rsidP="007D27C4">
      <w:r>
        <w:t>These steps must be achieved before the embryo can attach to the uterus. Place them in order below:</w:t>
      </w:r>
    </w:p>
    <w:p w14:paraId="687A6251" w14:textId="75FC064B" w:rsidR="007D27C4" w:rsidRDefault="007D27C4" w:rsidP="007D27C4">
      <w:pPr>
        <w:ind w:firstLine="720"/>
      </w:pPr>
      <w:r>
        <w:t xml:space="preserve">Formation of extraembryonic membranes </w:t>
      </w:r>
    </w:p>
    <w:p w14:paraId="5185A475" w14:textId="2DC93889" w:rsidR="007D27C4" w:rsidRDefault="007D27C4" w:rsidP="007D27C4">
      <w:pPr>
        <w:ind w:firstLine="720"/>
      </w:pPr>
      <w:r>
        <w:t>Hatching of blastocyst from ZP</w:t>
      </w:r>
    </w:p>
    <w:p w14:paraId="29570F85" w14:textId="06805327" w:rsidR="007D27C4" w:rsidRDefault="007D27C4" w:rsidP="007D27C4">
      <w:pPr>
        <w:ind w:firstLine="720"/>
      </w:pPr>
      <w:r>
        <w:t>Development within confines of ZP</w:t>
      </w:r>
    </w:p>
    <w:p w14:paraId="76F841A6" w14:textId="0EDC8983" w:rsidR="007D27C4" w:rsidRDefault="007D27C4" w:rsidP="007D27C4">
      <w:pPr>
        <w:ind w:firstLine="720"/>
      </w:pPr>
      <w:r>
        <w:t xml:space="preserve">Maternal recognition of pregnancy </w:t>
      </w:r>
    </w:p>
    <w:p w14:paraId="655D77EA" w14:textId="7B0AAB40" w:rsidR="007D27C4" w:rsidRDefault="007D27C4" w:rsidP="007D27C4">
      <w:r>
        <w:t>What are the 3 prenatal growth phases?</w:t>
      </w:r>
    </w:p>
    <w:p w14:paraId="28E8D086" w14:textId="4D6B7AF5" w:rsidR="00504656" w:rsidRDefault="00504656" w:rsidP="00504656">
      <w:pPr>
        <w:rPr>
          <w:color w:val="7030A0"/>
        </w:rPr>
      </w:pPr>
    </w:p>
    <w:p w14:paraId="2F58E504" w14:textId="0056A665" w:rsidR="003E791C" w:rsidRDefault="003E791C" w:rsidP="00504656">
      <w:pPr>
        <w:rPr>
          <w:color w:val="7030A0"/>
        </w:rPr>
      </w:pPr>
    </w:p>
    <w:p w14:paraId="173A1F4D" w14:textId="2BCF7FB4" w:rsidR="003E791C" w:rsidRDefault="003E791C" w:rsidP="00504656">
      <w:pPr>
        <w:rPr>
          <w:color w:val="7030A0"/>
        </w:rPr>
      </w:pPr>
    </w:p>
    <w:p w14:paraId="5262DD1C" w14:textId="35C95A7B" w:rsidR="003E791C" w:rsidRDefault="003E791C" w:rsidP="00504656">
      <w:pPr>
        <w:rPr>
          <w:color w:val="7030A0"/>
        </w:rPr>
      </w:pPr>
    </w:p>
    <w:p w14:paraId="08A0FC53" w14:textId="22FCB540" w:rsidR="003E791C" w:rsidRDefault="003E791C" w:rsidP="00504656">
      <w:pPr>
        <w:rPr>
          <w:color w:val="7030A0"/>
        </w:rPr>
      </w:pPr>
    </w:p>
    <w:p w14:paraId="53C21B76" w14:textId="58A45515" w:rsidR="003E791C" w:rsidRDefault="003E791C" w:rsidP="00504656">
      <w:pPr>
        <w:rPr>
          <w:color w:val="7030A0"/>
        </w:rPr>
      </w:pPr>
    </w:p>
    <w:p w14:paraId="3360F0F4" w14:textId="77777777" w:rsidR="003E791C" w:rsidRDefault="003E791C" w:rsidP="00504656">
      <w:pPr>
        <w:rPr>
          <w:color w:val="7030A0"/>
        </w:rPr>
      </w:pPr>
    </w:p>
    <w:p w14:paraId="33631D0C" w14:textId="77777777" w:rsidR="002F5DD1" w:rsidRPr="00504656" w:rsidRDefault="002F5DD1" w:rsidP="00504656">
      <w:pPr>
        <w:rPr>
          <w:color w:val="7030A0"/>
        </w:rPr>
      </w:pPr>
    </w:p>
    <w:p w14:paraId="760D4EAE" w14:textId="526668BA" w:rsidR="007D27C4" w:rsidRDefault="00C73458" w:rsidP="007D27C4">
      <w:r>
        <w:t>The mesoderm splits into two sectors. What are they?</w:t>
      </w:r>
    </w:p>
    <w:p w14:paraId="5DA86F6D" w14:textId="3F56AD3D" w:rsidR="00C22AC5" w:rsidRDefault="00C22AC5" w:rsidP="007D27C4"/>
    <w:p w14:paraId="7B40C9A9" w14:textId="7F8543B0" w:rsidR="003E791C" w:rsidRDefault="003E791C" w:rsidP="007D27C4"/>
    <w:p w14:paraId="3682BB56" w14:textId="5059AA95" w:rsidR="003E791C" w:rsidRDefault="003E791C" w:rsidP="007D27C4"/>
    <w:p w14:paraId="1AF1F5E4" w14:textId="4F72E48C" w:rsidR="003E791C" w:rsidRDefault="003E791C" w:rsidP="007D27C4"/>
    <w:p w14:paraId="05B6BBF5" w14:textId="77777777" w:rsidR="003E791C" w:rsidRDefault="003E791C" w:rsidP="007D27C4"/>
    <w:p w14:paraId="02CF0BCD" w14:textId="0513A4DD" w:rsidR="00C73458" w:rsidRDefault="00504656" w:rsidP="007D27C4">
      <w:r>
        <w:lastRenderedPageBreak/>
        <w:t xml:space="preserve">What are the 4 </w:t>
      </w:r>
      <w:r w:rsidR="00C73458">
        <w:t>fetal membranes</w:t>
      </w:r>
      <w:r>
        <w:t xml:space="preserve">? </w:t>
      </w:r>
    </w:p>
    <w:p w14:paraId="4783E9F2" w14:textId="5F6D8FDA" w:rsidR="00C73458" w:rsidRPr="00504656" w:rsidRDefault="00C73458" w:rsidP="00504656">
      <w:pPr>
        <w:pStyle w:val="ListParagraph"/>
        <w:numPr>
          <w:ilvl w:val="0"/>
          <w:numId w:val="20"/>
        </w:numPr>
        <w:rPr>
          <w:color w:val="7030A0"/>
        </w:rPr>
      </w:pPr>
      <w:r>
        <w:t xml:space="preserve"> </w:t>
      </w:r>
      <w:r w:rsidR="00504656">
        <w:t xml:space="preserve">Yolk </w:t>
      </w:r>
      <w:r>
        <w:t xml:space="preserve">sac: </w:t>
      </w:r>
      <w:r w:rsidRPr="00504656">
        <w:rPr>
          <w:color w:val="7030A0"/>
        </w:rPr>
        <w:t xml:space="preserve"> </w:t>
      </w:r>
    </w:p>
    <w:p w14:paraId="2F0CAE64" w14:textId="16ACC1AD" w:rsidR="002F5DD1" w:rsidRDefault="002F5DD1" w:rsidP="002F5DD1">
      <w:pPr>
        <w:rPr>
          <w:color w:val="7030A0"/>
        </w:rPr>
      </w:pPr>
    </w:p>
    <w:p w14:paraId="6CBF971D" w14:textId="77777777" w:rsidR="003E791C" w:rsidRPr="002F5DD1" w:rsidRDefault="003E791C" w:rsidP="002F5DD1">
      <w:pPr>
        <w:rPr>
          <w:color w:val="7030A0"/>
        </w:rPr>
      </w:pPr>
    </w:p>
    <w:p w14:paraId="35D58E34" w14:textId="17F0E8C6" w:rsidR="00C73458" w:rsidRPr="00504656" w:rsidRDefault="00C73458" w:rsidP="00504656">
      <w:pPr>
        <w:pStyle w:val="ListParagraph"/>
        <w:numPr>
          <w:ilvl w:val="0"/>
          <w:numId w:val="20"/>
        </w:numPr>
        <w:rPr>
          <w:color w:val="7030A0"/>
        </w:rPr>
      </w:pPr>
      <w:r>
        <w:t xml:space="preserve">Amnion: </w:t>
      </w:r>
      <w:r w:rsidRPr="00504656">
        <w:rPr>
          <w:color w:val="7030A0"/>
        </w:rPr>
        <w:t xml:space="preserve"> </w:t>
      </w:r>
    </w:p>
    <w:p w14:paraId="15B5EE2F" w14:textId="1759FFA3" w:rsidR="002F5DD1" w:rsidRDefault="002F5DD1" w:rsidP="002F5DD1">
      <w:pPr>
        <w:rPr>
          <w:color w:val="7030A0"/>
        </w:rPr>
      </w:pPr>
    </w:p>
    <w:p w14:paraId="72B0DF7C" w14:textId="77777777" w:rsidR="003E791C" w:rsidRPr="002F5DD1" w:rsidRDefault="003E791C" w:rsidP="002F5DD1">
      <w:pPr>
        <w:rPr>
          <w:color w:val="7030A0"/>
        </w:rPr>
      </w:pPr>
    </w:p>
    <w:p w14:paraId="73380CC8" w14:textId="1071B74E" w:rsidR="00C73458" w:rsidRPr="00504656" w:rsidRDefault="00C73458" w:rsidP="00504656">
      <w:pPr>
        <w:pStyle w:val="ListParagraph"/>
        <w:numPr>
          <w:ilvl w:val="0"/>
          <w:numId w:val="20"/>
        </w:numPr>
        <w:rPr>
          <w:color w:val="7030A0"/>
        </w:rPr>
      </w:pPr>
      <w:r>
        <w:t xml:space="preserve">Allantois: </w:t>
      </w:r>
    </w:p>
    <w:p w14:paraId="3D347392" w14:textId="3D84625C" w:rsidR="002F5DD1" w:rsidRDefault="002F5DD1" w:rsidP="002F5DD1">
      <w:pPr>
        <w:rPr>
          <w:color w:val="7030A0"/>
        </w:rPr>
      </w:pPr>
    </w:p>
    <w:p w14:paraId="1ABE4535" w14:textId="77777777" w:rsidR="003E791C" w:rsidRPr="002F5DD1" w:rsidRDefault="003E791C" w:rsidP="002F5DD1">
      <w:pPr>
        <w:rPr>
          <w:color w:val="7030A0"/>
        </w:rPr>
      </w:pPr>
    </w:p>
    <w:p w14:paraId="463E8961" w14:textId="7B92FB66" w:rsidR="00C73458" w:rsidRDefault="00C73458" w:rsidP="007D27C4">
      <w:pPr>
        <w:pStyle w:val="ListParagraph"/>
        <w:numPr>
          <w:ilvl w:val="0"/>
          <w:numId w:val="20"/>
        </w:numPr>
        <w:rPr>
          <w:color w:val="7030A0"/>
        </w:rPr>
      </w:pPr>
      <w:r>
        <w:t>Chorion</w:t>
      </w:r>
      <w:r w:rsidR="00504656">
        <w:t xml:space="preserve"> (trophectoderm</w:t>
      </w:r>
      <w:r w:rsidR="000B4557">
        <w:t>):</w:t>
      </w:r>
      <w:r>
        <w:t xml:space="preserve"> </w:t>
      </w:r>
    </w:p>
    <w:p w14:paraId="50C374A9" w14:textId="77777777" w:rsidR="003E791C" w:rsidRPr="003E791C" w:rsidRDefault="003E791C" w:rsidP="003E791C">
      <w:pPr>
        <w:rPr>
          <w:color w:val="7030A0"/>
        </w:rPr>
      </w:pPr>
    </w:p>
    <w:p w14:paraId="21D90B3C" w14:textId="77777777" w:rsidR="002F5DD1" w:rsidRPr="002F5DD1" w:rsidRDefault="002F5DD1" w:rsidP="002F5DD1">
      <w:pPr>
        <w:rPr>
          <w:color w:val="7030A0"/>
        </w:rPr>
      </w:pPr>
    </w:p>
    <w:p w14:paraId="5CC8EC34" w14:textId="19C0A9C1" w:rsidR="00504656" w:rsidRDefault="00504656" w:rsidP="007D27C4">
      <w:r>
        <w:t xml:space="preserve">What must be prevented for embryogenesis to continue? </w:t>
      </w:r>
    </w:p>
    <w:p w14:paraId="109D4C58" w14:textId="7D8679AC" w:rsidR="003E791C" w:rsidRDefault="003E791C" w:rsidP="007D27C4">
      <w:pPr>
        <w:rPr>
          <w:color w:val="7030A0"/>
        </w:rPr>
      </w:pPr>
    </w:p>
    <w:p w14:paraId="2AF6B40C" w14:textId="77777777" w:rsidR="003E791C" w:rsidRDefault="003E791C" w:rsidP="007D27C4">
      <w:pPr>
        <w:rPr>
          <w:color w:val="7030A0"/>
        </w:rPr>
      </w:pPr>
    </w:p>
    <w:p w14:paraId="455269C1" w14:textId="3DD4325F" w:rsidR="00504656" w:rsidRDefault="000B4557" w:rsidP="007D27C4">
      <w:r>
        <w:t xml:space="preserve">Match the following embryonic signal to the correct species: </w:t>
      </w:r>
    </w:p>
    <w:p w14:paraId="487C17B7" w14:textId="0BDEE1DB" w:rsidR="000B4557" w:rsidRDefault="000B4557" w:rsidP="000B4557">
      <w:pPr>
        <w:jc w:val="center"/>
      </w:pPr>
      <w:r>
        <w:t xml:space="preserve">Estrogen </w:t>
      </w:r>
      <w:r>
        <w:tab/>
        <w:t>Caprine IFNT</w:t>
      </w:r>
      <w:r>
        <w:tab/>
        <w:t xml:space="preserve">  Bovine IFNT</w:t>
      </w:r>
      <w:r>
        <w:tab/>
        <w:t xml:space="preserve">   </w:t>
      </w:r>
      <w:r w:rsidR="003E791C">
        <w:t xml:space="preserve">   </w:t>
      </w:r>
      <w:r>
        <w:t xml:space="preserve">  Ovine IFNT </w:t>
      </w:r>
      <w:r w:rsidR="003E791C">
        <w:tab/>
      </w:r>
      <w:r w:rsidR="003E791C">
        <w:tab/>
      </w:r>
      <w:r>
        <w:t>Unknown Peptide</w:t>
      </w:r>
    </w:p>
    <w:p w14:paraId="59E8DE60" w14:textId="12701AF6" w:rsidR="000B4557" w:rsidRDefault="000B4557" w:rsidP="000B4557">
      <w:pPr>
        <w:pStyle w:val="ListParagraph"/>
        <w:numPr>
          <w:ilvl w:val="0"/>
          <w:numId w:val="21"/>
        </w:numPr>
      </w:pPr>
      <w:r>
        <w:t>Goat</w:t>
      </w:r>
    </w:p>
    <w:p w14:paraId="71C70098" w14:textId="2F1A1335" w:rsidR="000B4557" w:rsidRDefault="000B4557" w:rsidP="000B4557">
      <w:pPr>
        <w:pStyle w:val="ListParagraph"/>
        <w:numPr>
          <w:ilvl w:val="0"/>
          <w:numId w:val="21"/>
        </w:numPr>
      </w:pPr>
      <w:r>
        <w:t>Cow</w:t>
      </w:r>
    </w:p>
    <w:p w14:paraId="165FA13D" w14:textId="5D2F8725" w:rsidR="000B4557" w:rsidRDefault="000B4557" w:rsidP="000B4557">
      <w:pPr>
        <w:pStyle w:val="ListParagraph"/>
        <w:numPr>
          <w:ilvl w:val="0"/>
          <w:numId w:val="21"/>
        </w:numPr>
      </w:pPr>
      <w:r>
        <w:t>Mare</w:t>
      </w:r>
    </w:p>
    <w:p w14:paraId="036073BB" w14:textId="4D23A474" w:rsidR="000B4557" w:rsidRDefault="000B4557" w:rsidP="000B4557">
      <w:pPr>
        <w:pStyle w:val="ListParagraph"/>
        <w:numPr>
          <w:ilvl w:val="0"/>
          <w:numId w:val="21"/>
        </w:numPr>
      </w:pPr>
      <w:r>
        <w:t>Ewe</w:t>
      </w:r>
    </w:p>
    <w:p w14:paraId="6B68CD5B" w14:textId="1D224706" w:rsidR="000B4557" w:rsidRDefault="000B4557" w:rsidP="000B4557">
      <w:pPr>
        <w:pStyle w:val="ListParagraph"/>
        <w:numPr>
          <w:ilvl w:val="0"/>
          <w:numId w:val="21"/>
        </w:numPr>
      </w:pPr>
      <w:r>
        <w:t>Sow</w:t>
      </w:r>
    </w:p>
    <w:p w14:paraId="470B75D0" w14:textId="7ECBA3A4" w:rsidR="000B4557" w:rsidRDefault="00A36F47" w:rsidP="000B4557">
      <w:r>
        <w:t>How does Interferon Tau (IFNT) prevent luteolysis?</w:t>
      </w:r>
    </w:p>
    <w:p w14:paraId="54F73DF2" w14:textId="3B97943A" w:rsidR="00C22AC5" w:rsidRDefault="00C22AC5" w:rsidP="00A36F47">
      <w:pPr>
        <w:ind w:left="720"/>
        <w:rPr>
          <w:color w:val="7030A0"/>
        </w:rPr>
      </w:pPr>
    </w:p>
    <w:p w14:paraId="411E4D43" w14:textId="4286D529" w:rsidR="003E791C" w:rsidRDefault="003E791C" w:rsidP="00A36F47">
      <w:pPr>
        <w:ind w:left="720"/>
        <w:rPr>
          <w:color w:val="7030A0"/>
        </w:rPr>
      </w:pPr>
    </w:p>
    <w:p w14:paraId="49AC6D38" w14:textId="76E6E9B0" w:rsidR="003E791C" w:rsidRDefault="003E791C" w:rsidP="00A36F47">
      <w:pPr>
        <w:ind w:left="720"/>
        <w:rPr>
          <w:color w:val="7030A0"/>
        </w:rPr>
      </w:pPr>
    </w:p>
    <w:p w14:paraId="139FF7CE" w14:textId="77777777" w:rsidR="003E791C" w:rsidRDefault="003E791C" w:rsidP="00A36F47">
      <w:pPr>
        <w:ind w:left="720"/>
        <w:rPr>
          <w:color w:val="7030A0"/>
        </w:rPr>
      </w:pPr>
    </w:p>
    <w:p w14:paraId="0ECBD02B" w14:textId="77777777" w:rsidR="002F5DD1" w:rsidRPr="00474B03" w:rsidRDefault="002F5DD1" w:rsidP="00A36F47">
      <w:pPr>
        <w:ind w:left="720"/>
        <w:rPr>
          <w:color w:val="7030A0"/>
        </w:rPr>
      </w:pPr>
    </w:p>
    <w:p w14:paraId="1302D527" w14:textId="3B7A99B9" w:rsidR="00A36F47" w:rsidRDefault="00A36F47" w:rsidP="00A36F47">
      <w:r>
        <w:t>How do swine achieve maternal recognition?</w:t>
      </w:r>
    </w:p>
    <w:p w14:paraId="0F24D13D" w14:textId="4C341B1A" w:rsidR="002F5DD1" w:rsidRDefault="002F5DD1" w:rsidP="00A36F47">
      <w:pPr>
        <w:rPr>
          <w:color w:val="7030A0"/>
        </w:rPr>
      </w:pPr>
    </w:p>
    <w:p w14:paraId="06008D9D" w14:textId="77777777" w:rsidR="003E791C" w:rsidRDefault="003E791C" w:rsidP="00A36F47"/>
    <w:p w14:paraId="34698DE7" w14:textId="77777777" w:rsidR="002F5DD1" w:rsidRDefault="002F5DD1" w:rsidP="00A36F47"/>
    <w:p w14:paraId="3EE7D861" w14:textId="127BDA12" w:rsidR="00A36F47" w:rsidRDefault="00474B03" w:rsidP="00A36F47">
      <w:r>
        <w:lastRenderedPageBreak/>
        <w:t>How is maternal recognition achieved for horses?</w:t>
      </w:r>
    </w:p>
    <w:p w14:paraId="49D204C6" w14:textId="77D53933" w:rsidR="002F5DD1" w:rsidRDefault="002F5DD1" w:rsidP="00474B03">
      <w:pPr>
        <w:rPr>
          <w:color w:val="7030A0"/>
        </w:rPr>
      </w:pPr>
    </w:p>
    <w:p w14:paraId="4A0044F9" w14:textId="0762F095" w:rsidR="003E791C" w:rsidRDefault="003E791C" w:rsidP="00474B03">
      <w:pPr>
        <w:rPr>
          <w:color w:val="7030A0"/>
        </w:rPr>
      </w:pPr>
    </w:p>
    <w:p w14:paraId="79B43BB9" w14:textId="77777777" w:rsidR="003E791C" w:rsidRDefault="003E791C" w:rsidP="00474B03"/>
    <w:p w14:paraId="4A617326" w14:textId="77777777" w:rsidR="002F5DD1" w:rsidRDefault="002F5DD1" w:rsidP="00474B03"/>
    <w:p w14:paraId="3D981E44" w14:textId="0718A3EA" w:rsidR="00474B03" w:rsidRDefault="00D2539C" w:rsidP="00474B03">
      <w:pPr>
        <w:rPr>
          <w:color w:val="7030A0"/>
          <w:u w:val="single"/>
        </w:rPr>
      </w:pPr>
      <w:r>
        <w:t xml:space="preserve">Extraembryonic membranes attach to the endometrium to provide a link between dam and fetus known as the </w:t>
      </w:r>
      <w:r w:rsidR="003E791C">
        <w:t>_____________</w:t>
      </w:r>
    </w:p>
    <w:p w14:paraId="4F336BAE" w14:textId="4586F681" w:rsidR="00D2539C" w:rsidRPr="00574AED" w:rsidRDefault="00D2539C" w:rsidP="00474B03"/>
    <w:sectPr w:rsidR="00D2539C" w:rsidRPr="00574AED" w:rsidSect="009E3A7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5D3"/>
    <w:multiLevelType w:val="hybridMultilevel"/>
    <w:tmpl w:val="F57E6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073DF"/>
    <w:multiLevelType w:val="hybridMultilevel"/>
    <w:tmpl w:val="2BCC9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B92"/>
    <w:multiLevelType w:val="hybridMultilevel"/>
    <w:tmpl w:val="9480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95CAB"/>
    <w:multiLevelType w:val="hybridMultilevel"/>
    <w:tmpl w:val="CB06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25F08"/>
    <w:multiLevelType w:val="hybridMultilevel"/>
    <w:tmpl w:val="A572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5146"/>
    <w:multiLevelType w:val="hybridMultilevel"/>
    <w:tmpl w:val="46800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61ED4"/>
    <w:multiLevelType w:val="hybridMultilevel"/>
    <w:tmpl w:val="F7EA7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5342D6"/>
    <w:multiLevelType w:val="hybridMultilevel"/>
    <w:tmpl w:val="B8B8F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C70F2"/>
    <w:multiLevelType w:val="hybridMultilevel"/>
    <w:tmpl w:val="D0525174"/>
    <w:lvl w:ilvl="0" w:tplc="7ADAA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540BC6"/>
    <w:multiLevelType w:val="hybridMultilevel"/>
    <w:tmpl w:val="65BC7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A2C5A"/>
    <w:multiLevelType w:val="hybridMultilevel"/>
    <w:tmpl w:val="6E321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77241"/>
    <w:multiLevelType w:val="hybridMultilevel"/>
    <w:tmpl w:val="FFC8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84DDF"/>
    <w:multiLevelType w:val="hybridMultilevel"/>
    <w:tmpl w:val="44D63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967BE"/>
    <w:multiLevelType w:val="hybridMultilevel"/>
    <w:tmpl w:val="8F9CB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8532B"/>
    <w:multiLevelType w:val="hybridMultilevel"/>
    <w:tmpl w:val="D60E4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14EE8"/>
    <w:multiLevelType w:val="hybridMultilevel"/>
    <w:tmpl w:val="9BD23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0D0C9E"/>
    <w:multiLevelType w:val="hybridMultilevel"/>
    <w:tmpl w:val="86E6C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047CB"/>
    <w:multiLevelType w:val="hybridMultilevel"/>
    <w:tmpl w:val="91FCE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E4786"/>
    <w:multiLevelType w:val="hybridMultilevel"/>
    <w:tmpl w:val="43300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B0E91"/>
    <w:multiLevelType w:val="hybridMultilevel"/>
    <w:tmpl w:val="E5F20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B2411"/>
    <w:multiLevelType w:val="hybridMultilevel"/>
    <w:tmpl w:val="1BD61F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53087"/>
    <w:multiLevelType w:val="hybridMultilevel"/>
    <w:tmpl w:val="CF28E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5"/>
  </w:num>
  <w:num w:numId="5">
    <w:abstractNumId w:val="1"/>
  </w:num>
  <w:num w:numId="6">
    <w:abstractNumId w:val="10"/>
  </w:num>
  <w:num w:numId="7">
    <w:abstractNumId w:val="14"/>
  </w:num>
  <w:num w:numId="8">
    <w:abstractNumId w:val="18"/>
  </w:num>
  <w:num w:numId="9">
    <w:abstractNumId w:val="16"/>
  </w:num>
  <w:num w:numId="10">
    <w:abstractNumId w:val="8"/>
  </w:num>
  <w:num w:numId="11">
    <w:abstractNumId w:val="21"/>
  </w:num>
  <w:num w:numId="12">
    <w:abstractNumId w:val="9"/>
  </w:num>
  <w:num w:numId="13">
    <w:abstractNumId w:val="7"/>
  </w:num>
  <w:num w:numId="14">
    <w:abstractNumId w:val="4"/>
  </w:num>
  <w:num w:numId="15">
    <w:abstractNumId w:val="17"/>
  </w:num>
  <w:num w:numId="16">
    <w:abstractNumId w:val="12"/>
  </w:num>
  <w:num w:numId="17">
    <w:abstractNumId w:val="11"/>
  </w:num>
  <w:num w:numId="18">
    <w:abstractNumId w:val="15"/>
  </w:num>
  <w:num w:numId="19">
    <w:abstractNumId w:val="6"/>
  </w:num>
  <w:num w:numId="20">
    <w:abstractNumId w:val="13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35"/>
    <w:rsid w:val="00086713"/>
    <w:rsid w:val="000B4557"/>
    <w:rsid w:val="00102A4D"/>
    <w:rsid w:val="00110E09"/>
    <w:rsid w:val="002F5DD1"/>
    <w:rsid w:val="00385857"/>
    <w:rsid w:val="00394135"/>
    <w:rsid w:val="003E791C"/>
    <w:rsid w:val="00474B03"/>
    <w:rsid w:val="0048469C"/>
    <w:rsid w:val="00504656"/>
    <w:rsid w:val="00574AED"/>
    <w:rsid w:val="00697D39"/>
    <w:rsid w:val="007D27C4"/>
    <w:rsid w:val="008070D0"/>
    <w:rsid w:val="00926141"/>
    <w:rsid w:val="00944650"/>
    <w:rsid w:val="00982EDD"/>
    <w:rsid w:val="00A16F30"/>
    <w:rsid w:val="00A36F47"/>
    <w:rsid w:val="00A7730F"/>
    <w:rsid w:val="00C22AC5"/>
    <w:rsid w:val="00C73458"/>
    <w:rsid w:val="00D2539C"/>
    <w:rsid w:val="00DA0E74"/>
    <w:rsid w:val="00E1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CE6E9"/>
  <w15:chartTrackingRefBased/>
  <w15:docId w15:val="{815949DC-EAD1-4AA8-A3A7-C855310B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135"/>
    <w:pPr>
      <w:ind w:left="720"/>
      <w:contextualSpacing/>
    </w:pPr>
  </w:style>
  <w:style w:type="table" w:styleId="TableGrid">
    <w:name w:val="Table Grid"/>
    <w:basedOn w:val="TableNormal"/>
    <w:uiPriority w:val="39"/>
    <w:rsid w:val="0039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4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Ranee Miller</dc:creator>
  <cp:keywords/>
  <dc:description/>
  <cp:lastModifiedBy>Ranee Miller</cp:lastModifiedBy>
  <cp:revision>20</cp:revision>
  <cp:lastPrinted>2019-11-13T15:16:00Z</cp:lastPrinted>
  <dcterms:created xsi:type="dcterms:W3CDTF">2019-11-10T22:15:00Z</dcterms:created>
  <dcterms:modified xsi:type="dcterms:W3CDTF">2019-11-13T15:22:00Z</dcterms:modified>
</cp:coreProperties>
</file>